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24767" w:rsidTr="7EFE9ABB" w14:paraId="3C533BA5" w14:textId="77777777">
        <w:tc>
          <w:tcPr>
            <w:tcW w:w="2337" w:type="dxa"/>
          </w:tcPr>
          <w:p w:rsidRPr="00472DA2" w:rsidR="00324767" w:rsidP="00324767" w:rsidRDefault="00324767" w14:paraId="18054BF1" w14:textId="77777777">
            <w:pPr>
              <w:rPr>
                <w:sz w:val="24"/>
                <w:szCs w:val="24"/>
              </w:rPr>
            </w:pPr>
            <w:r w:rsidRPr="00472DA2">
              <w:rPr>
                <w:sz w:val="24"/>
                <w:szCs w:val="24"/>
              </w:rPr>
              <w:t>Date of symptom onset:</w:t>
            </w:r>
          </w:p>
        </w:tc>
        <w:tc>
          <w:tcPr>
            <w:tcW w:w="2337" w:type="dxa"/>
          </w:tcPr>
          <w:p w:rsidRPr="00472DA2" w:rsidR="00324767" w:rsidP="00324767" w:rsidRDefault="00324767" w14:paraId="1E3F12F3" w14:textId="7777777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Pr="00472DA2" w:rsidR="00324767" w:rsidP="00324767" w:rsidRDefault="32111B58" w14:paraId="74C6C92B" w14:textId="36775FBD">
            <w:pPr>
              <w:rPr>
                <w:sz w:val="24"/>
                <w:szCs w:val="24"/>
              </w:rPr>
            </w:pPr>
            <w:r w:rsidRPr="7EFE9ABB">
              <w:rPr>
                <w:sz w:val="24"/>
                <w:szCs w:val="24"/>
              </w:rPr>
              <w:t xml:space="preserve">Date of SARS-CoV-2 </w:t>
            </w:r>
            <w:r w:rsidRPr="7EFE9ABB" w:rsidR="6A5E859C">
              <w:rPr>
                <w:sz w:val="24"/>
                <w:szCs w:val="24"/>
              </w:rPr>
              <w:t>diagnosis</w:t>
            </w:r>
            <w:r w:rsidRPr="7EFE9ABB">
              <w:rPr>
                <w:sz w:val="24"/>
                <w:szCs w:val="24"/>
              </w:rPr>
              <w:t>:</w:t>
            </w:r>
          </w:p>
        </w:tc>
        <w:tc>
          <w:tcPr>
            <w:tcW w:w="2338" w:type="dxa"/>
          </w:tcPr>
          <w:p w:rsidRPr="00472DA2" w:rsidR="00324767" w:rsidP="00324767" w:rsidRDefault="00324767" w14:paraId="09206F1C" w14:textId="77777777">
            <w:pPr>
              <w:rPr>
                <w:sz w:val="24"/>
                <w:szCs w:val="24"/>
              </w:rPr>
            </w:pPr>
          </w:p>
        </w:tc>
      </w:tr>
      <w:tr w:rsidR="00BD52EC" w:rsidTr="7EFE9ABB" w14:paraId="5CF1FEFB" w14:textId="77777777">
        <w:trPr>
          <w:trHeight w:val="908"/>
        </w:trPr>
        <w:tc>
          <w:tcPr>
            <w:tcW w:w="9350" w:type="dxa"/>
            <w:gridSpan w:val="4"/>
          </w:tcPr>
          <w:p w:rsidR="00BD52EC" w:rsidP="00324767" w:rsidRDefault="00BD52EC" w14:paraId="27632AD3" w14:textId="77777777">
            <w:pPr>
              <w:rPr>
                <w:sz w:val="24"/>
                <w:szCs w:val="24"/>
              </w:rPr>
            </w:pPr>
            <w:r w:rsidRPr="00472DA2">
              <w:rPr>
                <w:sz w:val="24"/>
                <w:szCs w:val="24"/>
              </w:rPr>
              <w:t>CHANGE IN BASELINE</w:t>
            </w:r>
            <w:r>
              <w:rPr>
                <w:sz w:val="24"/>
                <w:szCs w:val="24"/>
              </w:rPr>
              <w:t xml:space="preserve"> </w:t>
            </w:r>
            <w:r w:rsidRPr="00472DA2">
              <w:rPr>
                <w:sz w:val="24"/>
                <w:szCs w:val="24"/>
              </w:rPr>
              <w:t>OXYGEN REQUIREMENTS</w:t>
            </w:r>
            <w:r>
              <w:rPr>
                <w:sz w:val="24"/>
                <w:szCs w:val="24"/>
              </w:rPr>
              <w:t>?</w:t>
            </w:r>
          </w:p>
          <w:p w:rsidRPr="00472DA2" w:rsidR="00BD52EC" w:rsidP="00324767" w:rsidRDefault="00BD52EC" w14:paraId="04CD8EF5" w14:textId="41232E8E">
            <w:pPr>
              <w:rPr>
                <w:sz w:val="24"/>
                <w:szCs w:val="24"/>
              </w:rPr>
            </w:pPr>
            <w:r w:rsidRPr="00472DA2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No     </w:t>
            </w:r>
            <w:r w:rsidRPr="00472DA2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Yes (Explain):</w:t>
            </w:r>
          </w:p>
        </w:tc>
      </w:tr>
    </w:tbl>
    <w:p w:rsidRPr="003F4ED4" w:rsidR="005365AF" w:rsidP="003F4ED4" w:rsidRDefault="00AE4542" w14:paraId="3B564B97" w14:textId="623CF41D">
      <w:pPr>
        <w:spacing w:before="120"/>
      </w:pPr>
      <w:r w:rsidRPr="003F4ED4">
        <w:rPr>
          <w:sz w:val="20"/>
          <w:szCs w:val="20"/>
        </w:rPr>
        <w:t>Diagnosis</w:t>
      </w:r>
      <w:r w:rsidRPr="003F4ED4" w:rsidR="00644E56">
        <w:rPr>
          <w:sz w:val="20"/>
          <w:szCs w:val="20"/>
        </w:rPr>
        <w:t>: __________________________________________</w:t>
      </w:r>
      <w:r w:rsidRPr="003F4ED4">
        <w:rPr>
          <w:sz w:val="20"/>
          <w:szCs w:val="20"/>
        </w:rPr>
        <w:t>____</w:t>
      </w:r>
      <w:r w:rsidRPr="003F4ED4" w:rsidR="00644E56">
        <w:rPr>
          <w:sz w:val="20"/>
          <w:szCs w:val="20"/>
        </w:rPr>
        <w:t>______________________________</w:t>
      </w:r>
    </w:p>
    <w:p w:rsidR="00A92EDE" w:rsidP="00F76F27" w:rsidRDefault="00721ED3" w14:paraId="5E11F433" w14:textId="0F306B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Paxlovid </w:t>
      </w:r>
      <w:r w:rsidR="00506DD5">
        <w:rPr>
          <w:sz w:val="20"/>
          <w:szCs w:val="20"/>
        </w:rPr>
        <w:t>is FDA approved</w:t>
      </w:r>
      <w:r w:rsidR="005D38D4">
        <w:rPr>
          <w:sz w:val="20"/>
          <w:szCs w:val="20"/>
        </w:rPr>
        <w:t xml:space="preserve"> for the treatment of </w:t>
      </w:r>
      <w:r w:rsidRPr="0080456D" w:rsidR="005D38D4">
        <w:rPr>
          <w:b/>
          <w:bCs/>
          <w:sz w:val="20"/>
          <w:szCs w:val="20"/>
        </w:rPr>
        <w:t>mild-to-moderate</w:t>
      </w:r>
      <w:r w:rsidR="005D38D4">
        <w:rPr>
          <w:sz w:val="20"/>
          <w:szCs w:val="20"/>
        </w:rPr>
        <w:t xml:space="preserve"> coronavirus disease 2019 (COVID-19)</w:t>
      </w:r>
      <w:r w:rsidR="003847D3">
        <w:rPr>
          <w:sz w:val="20"/>
          <w:szCs w:val="20"/>
        </w:rPr>
        <w:t xml:space="preserve"> in adults</w:t>
      </w:r>
      <w:r w:rsidR="00506DD5">
        <w:rPr>
          <w:sz w:val="20"/>
          <w:szCs w:val="20"/>
        </w:rPr>
        <w:t xml:space="preserve"> (18 years of age or older)</w:t>
      </w:r>
      <w:r w:rsidR="003847D3">
        <w:rPr>
          <w:sz w:val="20"/>
          <w:szCs w:val="20"/>
        </w:rPr>
        <w:t xml:space="preserve"> and </w:t>
      </w:r>
      <w:r w:rsidR="00506DD5">
        <w:rPr>
          <w:sz w:val="20"/>
          <w:szCs w:val="20"/>
        </w:rPr>
        <w:t xml:space="preserve">authorized for emergency use in </w:t>
      </w:r>
      <w:r w:rsidR="003847D3">
        <w:rPr>
          <w:sz w:val="20"/>
          <w:szCs w:val="20"/>
        </w:rPr>
        <w:t>pediatric patients</w:t>
      </w:r>
      <w:r w:rsidR="00A75EB1">
        <w:rPr>
          <w:sz w:val="20"/>
          <w:szCs w:val="20"/>
        </w:rPr>
        <w:t xml:space="preserve"> (12</w:t>
      </w:r>
      <w:r w:rsidR="00506DD5">
        <w:rPr>
          <w:sz w:val="20"/>
          <w:szCs w:val="20"/>
        </w:rPr>
        <w:t xml:space="preserve"> to 17</w:t>
      </w:r>
      <w:r w:rsidR="00A75EB1">
        <w:rPr>
          <w:sz w:val="20"/>
          <w:szCs w:val="20"/>
        </w:rPr>
        <w:t xml:space="preserve"> years </w:t>
      </w:r>
      <w:r w:rsidR="00755C46">
        <w:rPr>
          <w:sz w:val="20"/>
          <w:szCs w:val="20"/>
        </w:rPr>
        <w:t>of age weighing at least 40kg)</w:t>
      </w:r>
      <w:r w:rsidR="00A92EDE">
        <w:rPr>
          <w:sz w:val="20"/>
          <w:szCs w:val="20"/>
        </w:rPr>
        <w:t>:</w:t>
      </w:r>
    </w:p>
    <w:p w:rsidR="00C12231" w:rsidP="00577DBF" w:rsidRDefault="00A92EDE" w14:paraId="320616AA" w14:textId="637450F1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7EFE9ABB">
        <w:rPr>
          <w:sz w:val="20"/>
          <w:szCs w:val="20"/>
        </w:rPr>
        <w:t xml:space="preserve">With </w:t>
      </w:r>
      <w:r w:rsidRPr="7EFE9ABB" w:rsidR="048206D3">
        <w:rPr>
          <w:sz w:val="20"/>
          <w:szCs w:val="20"/>
        </w:rPr>
        <w:t>a current diagnosis</w:t>
      </w:r>
      <w:r w:rsidRPr="7EFE9ABB">
        <w:rPr>
          <w:sz w:val="20"/>
          <w:szCs w:val="20"/>
        </w:rPr>
        <w:t xml:space="preserve"> of severe acute respiratory syndrom</w:t>
      </w:r>
      <w:r w:rsidRPr="7EFE9ABB" w:rsidR="00C12231">
        <w:rPr>
          <w:sz w:val="20"/>
          <w:szCs w:val="20"/>
        </w:rPr>
        <w:t>e</w:t>
      </w:r>
      <w:r w:rsidRPr="7EFE9ABB">
        <w:rPr>
          <w:sz w:val="20"/>
          <w:szCs w:val="20"/>
        </w:rPr>
        <w:t xml:space="preserve"> coronavirus 2</w:t>
      </w:r>
      <w:r w:rsidRPr="7EFE9ABB" w:rsidR="00C12231">
        <w:rPr>
          <w:sz w:val="20"/>
          <w:szCs w:val="20"/>
        </w:rPr>
        <w:t xml:space="preserve"> (SARS-CoV-2)</w:t>
      </w:r>
    </w:p>
    <w:p w:rsidRPr="00242E31" w:rsidR="00242E31" w:rsidP="00242E31" w:rsidRDefault="00242E31" w14:paraId="135E50F7" w14:textId="6403F6C8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577DBF">
        <w:rPr>
          <w:sz w:val="20"/>
          <w:szCs w:val="20"/>
        </w:rPr>
        <w:t>Within 5 days of symptom onset</w:t>
      </w:r>
      <w:r w:rsidR="0080456D">
        <w:rPr>
          <w:sz w:val="20"/>
          <w:szCs w:val="20"/>
        </w:rPr>
        <w:t xml:space="preserve"> and as soon as possible after diagnosis of COVID-19</w:t>
      </w:r>
    </w:p>
    <w:p w:rsidR="00EB5006" w:rsidP="7EFE9ABB" w:rsidRDefault="00AE3021" w14:paraId="1688DBF7" w14:textId="56ADF5FB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7EFE9ABB">
        <w:rPr>
          <w:sz w:val="20"/>
          <w:szCs w:val="20"/>
        </w:rPr>
        <w:t>Who are at high-risk for progression to severe COVID-19 including hospitalization or death</w:t>
      </w:r>
    </w:p>
    <w:p w:rsidR="003F4ED4" w:rsidP="00AE4542" w:rsidRDefault="003F4ED4" w14:paraId="7A2793C3" w14:textId="77777777">
      <w:pPr>
        <w:spacing w:after="0" w:line="240" w:lineRule="auto"/>
        <w:rPr>
          <w:b/>
          <w:bCs/>
        </w:rPr>
      </w:pPr>
    </w:p>
    <w:p w:rsidRPr="003F4ED4" w:rsidR="00401BD7" w:rsidP="00AE4542" w:rsidRDefault="00F76F27" w14:paraId="63AB773C" w14:textId="68483447">
      <w:pPr>
        <w:spacing w:after="0" w:line="240" w:lineRule="auto"/>
        <w:rPr>
          <w:b/>
          <w:bCs/>
        </w:rPr>
      </w:pPr>
      <w:r w:rsidRPr="7EFE9ABB">
        <w:rPr>
          <w:b/>
          <w:bCs/>
        </w:rPr>
        <w:t xml:space="preserve">Figure </w:t>
      </w:r>
      <w:r w:rsidRPr="7EFE9ABB" w:rsidR="0F93D986">
        <w:rPr>
          <w:b/>
          <w:bCs/>
        </w:rPr>
        <w:t>1</w:t>
      </w:r>
    </w:p>
    <w:tbl>
      <w:tblPr>
        <w:tblStyle w:val="TableGrid"/>
        <w:tblW w:w="10503" w:type="dxa"/>
        <w:tblLook w:val="04A0" w:firstRow="1" w:lastRow="0" w:firstColumn="1" w:lastColumn="0" w:noHBand="0" w:noVBand="1"/>
      </w:tblPr>
      <w:tblGrid>
        <w:gridCol w:w="1795"/>
        <w:gridCol w:w="8708"/>
      </w:tblGrid>
      <w:tr w:rsidRPr="00F8590D" w:rsidR="00F8590D" w:rsidTr="00FE283B" w14:paraId="4F79DBE5" w14:textId="77777777">
        <w:trPr>
          <w:trHeight w:val="557"/>
        </w:trPr>
        <w:tc>
          <w:tcPr>
            <w:tcW w:w="1795" w:type="dxa"/>
          </w:tcPr>
          <w:p w:rsidRPr="00F8590D" w:rsidR="00F8590D" w:rsidP="00C3768E" w:rsidRDefault="00FE283B" w14:paraId="440A272B" w14:textId="77777777">
            <w:pPr>
              <w:rPr>
                <w:b/>
              </w:rPr>
            </w:pPr>
            <w:r>
              <w:rPr>
                <w:b/>
              </w:rPr>
              <w:t>Severity of Illness</w:t>
            </w:r>
          </w:p>
        </w:tc>
        <w:tc>
          <w:tcPr>
            <w:tcW w:w="8708" w:type="dxa"/>
          </w:tcPr>
          <w:p w:rsidRPr="00F8590D" w:rsidR="00F8590D" w:rsidP="00C3768E" w:rsidRDefault="00F8590D" w14:paraId="548D6573" w14:textId="77777777">
            <w:pPr>
              <w:rPr>
                <w:b/>
              </w:rPr>
            </w:pPr>
            <w:r w:rsidRPr="00F8590D">
              <w:rPr>
                <w:b/>
              </w:rPr>
              <w:t>Criteria</w:t>
            </w:r>
          </w:p>
        </w:tc>
      </w:tr>
      <w:tr w:rsidR="00F8590D" w:rsidTr="00400638" w14:paraId="4B9C8645" w14:textId="77777777">
        <w:trPr>
          <w:trHeight w:val="602"/>
        </w:trPr>
        <w:tc>
          <w:tcPr>
            <w:tcW w:w="1795" w:type="dxa"/>
            <w:vAlign w:val="center"/>
          </w:tcPr>
          <w:p w:rsidRPr="00FE283B" w:rsidR="00F8590D" w:rsidP="0030590B" w:rsidRDefault="00F8590D" w14:paraId="10F5C858" w14:textId="25883273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 xml:space="preserve">Asymptomatic or </w:t>
            </w:r>
            <w:proofErr w:type="spellStart"/>
            <w:r w:rsidRPr="00FE283B">
              <w:rPr>
                <w:sz w:val="18"/>
                <w:szCs w:val="18"/>
              </w:rPr>
              <w:t>Presymptomatic</w:t>
            </w:r>
            <w:proofErr w:type="spellEnd"/>
            <w:r w:rsidRPr="00FE28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8" w:type="dxa"/>
          </w:tcPr>
          <w:p w:rsidRPr="00FE283B" w:rsidR="00F8590D" w:rsidP="00C3768E" w:rsidRDefault="00F8590D" w14:paraId="40139DE1" w14:textId="77777777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Individuals who test positive for SARS-CoV-2 using a virologic test (i.e., a nucleic acid amplification test or an antigen test), but who have no symptoms that are consistent with COVID-19.</w:t>
            </w:r>
          </w:p>
        </w:tc>
      </w:tr>
      <w:tr w:rsidR="00F8590D" w:rsidTr="0030590B" w14:paraId="0332F98C" w14:textId="77777777">
        <w:trPr>
          <w:trHeight w:val="827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Pr="0030590B" w:rsidR="00F8590D" w:rsidP="0030590B" w:rsidRDefault="000C2FC7" w14:paraId="4ED7F47C" w14:textId="78B67C53">
            <w:pPr>
              <w:rPr>
                <w:b/>
                <w:bCs/>
                <w:sz w:val="18"/>
                <w:szCs w:val="18"/>
              </w:rPr>
            </w:pPr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443D877" wp14:editId="1EDEA956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5080</wp:posOffset>
                      </wp:positionV>
                      <wp:extent cx="120650" cy="114300"/>
                      <wp:effectExtent l="0" t="0" r="127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3" style="position:absolute;margin-left:67.35pt;margin-top:.4pt;width:9.5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black [3213]" strokeweight="1pt" w14:anchorId="2F337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"/>
                  </w:pict>
                </mc:Fallback>
              </mc:AlternateContent>
            </w:r>
            <w:r w:rsidRPr="0030590B" w:rsidR="00F8590D">
              <w:rPr>
                <w:b/>
                <w:bCs/>
                <w:sz w:val="18"/>
                <w:szCs w:val="18"/>
              </w:rPr>
              <w:t>Mild Illness</w:t>
            </w:r>
          </w:p>
        </w:tc>
        <w:tc>
          <w:tcPr>
            <w:tcW w:w="8708" w:type="dxa"/>
            <w:shd w:val="clear" w:color="auto" w:fill="D9D9D9" w:themeFill="background1" w:themeFillShade="D9"/>
          </w:tcPr>
          <w:p w:rsidRPr="00FE283B" w:rsidR="00F8590D" w:rsidP="00C3768E" w:rsidRDefault="00F8590D" w14:paraId="4DCB16B5" w14:textId="77777777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Individuals who have any of the various signs and symptoms of COVID-19 (e.g., fever, cough, sore throat, malaise, headache, muscle pain, nausea, vomiting, diarrhea, loss of taste and smell) but who do not have shortness of breath, dyspnea, or abnormal chest imaging.</w:t>
            </w:r>
          </w:p>
        </w:tc>
      </w:tr>
      <w:tr w:rsidR="00F8590D" w:rsidTr="00472DA2" w14:paraId="3FA30DD8" w14:textId="77777777">
        <w:trPr>
          <w:trHeight w:val="521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Pr="00472DA2" w:rsidR="00E02351" w:rsidP="00E02351" w:rsidRDefault="000C2FC7" w14:paraId="559C1087" w14:textId="11CC5850">
            <w:pPr>
              <w:rPr>
                <w:b/>
                <w:bCs/>
                <w:sz w:val="18"/>
                <w:szCs w:val="18"/>
              </w:rPr>
            </w:pPr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AE540BD" wp14:editId="50FDD28F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2540</wp:posOffset>
                      </wp:positionV>
                      <wp:extent cx="120650" cy="114300"/>
                      <wp:effectExtent l="0" t="0" r="1270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4" style="position:absolute;margin-left:67.45pt;margin-top:.2pt;width:9.5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black [3213]" strokeweight="1pt" w14:anchorId="38C58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"/>
                  </w:pict>
                </mc:Fallback>
              </mc:AlternateContent>
            </w:r>
            <w:r w:rsidRPr="0030590B" w:rsidR="00F8590D">
              <w:rPr>
                <w:b/>
                <w:bCs/>
                <w:sz w:val="18"/>
                <w:szCs w:val="18"/>
              </w:rPr>
              <w:t>Moderate Illness</w:t>
            </w:r>
            <w:r w:rsidRPr="0030590B" w:rsidR="0030590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08" w:type="dxa"/>
            <w:shd w:val="clear" w:color="auto" w:fill="D9D9D9" w:themeFill="background1" w:themeFillShade="D9"/>
          </w:tcPr>
          <w:p w:rsidRPr="00FE283B" w:rsidR="00F8590D" w:rsidP="00C3768E" w:rsidRDefault="00F8590D" w14:paraId="5F32EC60" w14:textId="77777777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Individuals who show evidence of lower respiratory disease during clinical assessment or imaging and who have saturation of oxygen (SpO2) ≥94% on room air at sea level.</w:t>
            </w:r>
          </w:p>
        </w:tc>
      </w:tr>
      <w:tr w:rsidR="00F8590D" w:rsidTr="0030590B" w14:paraId="1B90686F" w14:textId="77777777">
        <w:trPr>
          <w:trHeight w:val="602"/>
        </w:trPr>
        <w:tc>
          <w:tcPr>
            <w:tcW w:w="1795" w:type="dxa"/>
            <w:vAlign w:val="center"/>
          </w:tcPr>
          <w:p w:rsidRPr="00FE283B" w:rsidR="00F8590D" w:rsidP="0030590B" w:rsidRDefault="00F8590D" w14:paraId="6D56F1AE" w14:textId="77777777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Severe Illness</w:t>
            </w:r>
          </w:p>
        </w:tc>
        <w:tc>
          <w:tcPr>
            <w:tcW w:w="8708" w:type="dxa"/>
          </w:tcPr>
          <w:p w:rsidRPr="00FE283B" w:rsidR="00F8590D" w:rsidP="00C3768E" w:rsidRDefault="00F8590D" w14:paraId="3B8294BA" w14:textId="77777777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Individuals who have SpO2 &lt;94% on room air at sea level, a ratio of arterial partial pressure of oxygen to fraction of inspired oxygen (PaO2/FiO2) &lt;300 mmHg, respiratory frequency &gt;30 breaths per minute, or lung infiltrates &gt;50%</w:t>
            </w:r>
          </w:p>
        </w:tc>
      </w:tr>
    </w:tbl>
    <w:p w:rsidRPr="004D5856" w:rsidR="003C1239" w:rsidP="004D5856" w:rsidRDefault="00401BD7" w14:paraId="2743F834" w14:textId="1466010A">
      <w:pPr>
        <w:spacing w:after="0" w:line="240" w:lineRule="auto"/>
        <w:rPr>
          <w:sz w:val="10"/>
          <w:szCs w:val="10"/>
        </w:rPr>
      </w:pPr>
      <w:r w:rsidRPr="00847AF2">
        <w:rPr>
          <w:sz w:val="10"/>
          <w:szCs w:val="10"/>
        </w:rPr>
        <w:t>Source: COVID-19 Treatment Guidelines Panel. Coronavirus Disease 2019 (COVID-19) Treatment Guidelines. National Institutes of Health. Available at https://www.covid19treatmentguidelines.nih.gov/. Accessed 18 Nov 2020.</w:t>
      </w:r>
    </w:p>
    <w:p w:rsidRPr="004D5856" w:rsidR="00F6730E" w:rsidP="372E8F5E" w:rsidRDefault="00506DD5" w14:paraId="510D7607" w14:textId="06178422">
      <w:pPr>
        <w:spacing w:before="120" w:after="0"/>
        <w:rPr>
          <w:b w:val="1"/>
          <w:bCs w:val="1"/>
          <w:color w:val="FF0000"/>
          <w:sz w:val="18"/>
          <w:szCs w:val="18"/>
        </w:rPr>
      </w:pPr>
      <w:bookmarkStart w:name="_Hlk136508332" w:id="0"/>
      <w:r w:rsidRPr="372E8F5E" w:rsidR="00506DD5">
        <w:rPr>
          <w:b w:val="1"/>
          <w:bCs w:val="1"/>
          <w:color w:val="FF0000"/>
          <w:sz w:val="18"/>
          <w:szCs w:val="18"/>
          <w:u w:val="single"/>
        </w:rPr>
        <w:t>For pediatric patients (12 to 17 years of age and weighing at least 40 kg)</w:t>
      </w:r>
      <w:r w:rsidRPr="372E8F5E" w:rsidR="0B0AA201">
        <w:rPr>
          <w:b w:val="1"/>
          <w:bCs w:val="1"/>
          <w:color w:val="FF0000"/>
          <w:sz w:val="18"/>
          <w:szCs w:val="18"/>
          <w:u w:val="single"/>
        </w:rPr>
        <w:t xml:space="preserve"> and adults prescribed Paxlovid under the EUA</w:t>
      </w:r>
      <w:r w:rsidRPr="372E8F5E" w:rsidR="00506DD5">
        <w:rPr>
          <w:b w:val="1"/>
          <w:bCs w:val="1"/>
          <w:color w:val="FF0000"/>
          <w:sz w:val="18"/>
          <w:szCs w:val="18"/>
          <w:u w:val="single"/>
        </w:rPr>
        <w:t>:</w:t>
      </w:r>
      <w:r w:rsidRPr="372E8F5E" w:rsidR="00506DD5">
        <w:rPr>
          <w:b w:val="1"/>
          <w:bCs w:val="1"/>
          <w:color w:val="FF0000"/>
          <w:sz w:val="18"/>
          <w:szCs w:val="18"/>
        </w:rPr>
        <w:t xml:space="preserve"> </w:t>
      </w:r>
      <w:bookmarkEnd w:id="0"/>
      <w:r w:rsidRPr="372E8F5E" w:rsidR="00F6730E">
        <w:rPr>
          <w:b w:val="1"/>
          <w:bCs w:val="1"/>
          <w:color w:val="FF0000"/>
          <w:sz w:val="18"/>
          <w:szCs w:val="18"/>
        </w:rPr>
        <w:t xml:space="preserve">As the healthcare provider, you MUST communicate to your patient or parent/caregiver information consistent with the “Fact Sheet for Patients and Parents/Caregivers” prior to the patient receiving </w:t>
      </w:r>
      <w:r w:rsidRPr="372E8F5E" w:rsidR="000C37A6">
        <w:rPr>
          <w:b w:val="1"/>
          <w:bCs w:val="1"/>
          <w:color w:val="FF0000"/>
          <w:sz w:val="18"/>
          <w:szCs w:val="18"/>
        </w:rPr>
        <w:t xml:space="preserve">Paxlovid </w:t>
      </w:r>
      <w:r w:rsidRPr="372E8F5E" w:rsidR="00F6730E">
        <w:rPr>
          <w:b w:val="1"/>
          <w:bCs w:val="1"/>
          <w:color w:val="FF0000"/>
          <w:sz w:val="18"/>
          <w:szCs w:val="18"/>
        </w:rPr>
        <w:t xml:space="preserve">AND MUST document in the patient’s medical record. This order form certifies that: </w:t>
      </w:r>
    </w:p>
    <w:p w:rsidRPr="004D5856" w:rsidR="00D522B1" w:rsidP="00F6730E" w:rsidRDefault="00D522B1" w14:paraId="700CFDE0" w14:textId="5BFC91C9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cs="Arial"/>
          <w:sz w:val="18"/>
          <w:szCs w:val="18"/>
        </w:rPr>
      </w:pPr>
      <w:r w:rsidRPr="004D5856">
        <w:rPr>
          <w:rFonts w:cs="Arial"/>
          <w:sz w:val="18"/>
          <w:szCs w:val="18"/>
        </w:rPr>
        <w:t xml:space="preserve">I have confirmed that this patient meets criteria for emergency use of </w:t>
      </w:r>
      <w:r w:rsidR="00B00446">
        <w:rPr>
          <w:rFonts w:cs="Arial"/>
          <w:sz w:val="18"/>
          <w:szCs w:val="18"/>
        </w:rPr>
        <w:t>Paxlovid.</w:t>
      </w:r>
    </w:p>
    <w:p w:rsidRPr="004D5856" w:rsidR="00D522B1" w:rsidP="00F6730E" w:rsidRDefault="00D522B1" w14:paraId="3D74611A" w14:textId="44BD5257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cs="Arial"/>
          <w:sz w:val="18"/>
          <w:szCs w:val="18"/>
        </w:rPr>
      </w:pPr>
      <w:r w:rsidRPr="004D5856">
        <w:rPr>
          <w:rFonts w:cs="Arial"/>
          <w:sz w:val="18"/>
          <w:szCs w:val="18"/>
        </w:rPr>
        <w:t xml:space="preserve">I have reviewed with the patient/current medical decision maker information consistent with that provided by the FDA’s Emergency Use Authorization (EUA) </w:t>
      </w:r>
      <w:r w:rsidRPr="004D5856">
        <w:rPr>
          <w:rFonts w:cs="Arial"/>
          <w:i/>
          <w:iCs/>
          <w:color w:val="000000"/>
          <w:sz w:val="18"/>
          <w:szCs w:val="18"/>
        </w:rPr>
        <w:t>“Fact Sheet for Patients and Parents/Caregivers”</w:t>
      </w:r>
      <w:r w:rsidRPr="004D5856">
        <w:rPr>
          <w:rFonts w:cs="Arial"/>
          <w:sz w:val="18"/>
          <w:szCs w:val="18"/>
        </w:rPr>
        <w:t xml:space="preserve"> for </w:t>
      </w:r>
      <w:r w:rsidR="00472DA2">
        <w:rPr>
          <w:rFonts w:cs="Arial"/>
          <w:sz w:val="18"/>
          <w:szCs w:val="18"/>
        </w:rPr>
        <w:t>P</w:t>
      </w:r>
      <w:r w:rsidR="00B00446">
        <w:rPr>
          <w:rFonts w:cs="Arial"/>
          <w:sz w:val="18"/>
          <w:szCs w:val="18"/>
        </w:rPr>
        <w:t>axlovid</w:t>
      </w:r>
      <w:r w:rsidR="006178B0">
        <w:rPr>
          <w:rFonts w:cs="Arial"/>
          <w:sz w:val="18"/>
          <w:szCs w:val="18"/>
        </w:rPr>
        <w:t xml:space="preserve"> </w:t>
      </w:r>
      <w:r w:rsidRPr="004D5856" w:rsidR="003F4ED4">
        <w:rPr>
          <w:rFonts w:cs="Arial"/>
          <w:sz w:val="18"/>
          <w:szCs w:val="18"/>
        </w:rPr>
        <w:t>and have provided a copy of this fact sheet.</w:t>
      </w:r>
    </w:p>
    <w:p w:rsidRPr="004D5856" w:rsidR="00D522B1" w:rsidP="00F6730E" w:rsidRDefault="00D522B1" w14:paraId="34BDFD7C" w14:textId="77777777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4D5856">
        <w:rPr>
          <w:rFonts w:cs="Arial"/>
          <w:color w:val="000000"/>
          <w:sz w:val="18"/>
          <w:szCs w:val="18"/>
        </w:rPr>
        <w:t>Communication to the patien</w:t>
      </w:r>
      <w:r w:rsidRPr="004D5856">
        <w:rPr>
          <w:rFonts w:cs="Arial"/>
          <w:sz w:val="18"/>
          <w:szCs w:val="18"/>
        </w:rPr>
        <w:t>t/caregiver</w:t>
      </w:r>
      <w:r w:rsidRPr="004D5856">
        <w:rPr>
          <w:rFonts w:cs="Arial"/>
          <w:color w:val="000000"/>
          <w:sz w:val="18"/>
          <w:szCs w:val="18"/>
        </w:rPr>
        <w:t xml:space="preserve"> include</w:t>
      </w:r>
      <w:r w:rsidRPr="004D5856">
        <w:rPr>
          <w:rFonts w:cs="Arial"/>
          <w:sz w:val="18"/>
          <w:szCs w:val="18"/>
        </w:rPr>
        <w:t>d</w:t>
      </w:r>
      <w:r w:rsidRPr="004D5856">
        <w:rPr>
          <w:rFonts w:cs="Arial"/>
          <w:color w:val="000000"/>
          <w:sz w:val="18"/>
          <w:szCs w:val="18"/>
        </w:rPr>
        <w:t>:</w:t>
      </w:r>
    </w:p>
    <w:p w:rsidRPr="004D5856" w:rsidR="00D522B1" w:rsidP="00F6730E" w:rsidRDefault="00D522B1" w14:paraId="77B24C1E" w14:textId="619A96BA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  <w:rPr>
          <w:rFonts w:cs="Arial"/>
          <w:color w:val="000000"/>
          <w:sz w:val="18"/>
          <w:szCs w:val="18"/>
        </w:rPr>
      </w:pPr>
      <w:r w:rsidRPr="7EFE9ABB">
        <w:rPr>
          <w:rFonts w:cs="Arial"/>
          <w:color w:val="000000" w:themeColor="text1"/>
          <w:sz w:val="18"/>
          <w:szCs w:val="18"/>
        </w:rPr>
        <w:t>FDA has authorized the emergency use of</w:t>
      </w:r>
      <w:r w:rsidRPr="7EFE9ABB" w:rsidR="00D036ED">
        <w:rPr>
          <w:rFonts w:cs="Arial"/>
          <w:color w:val="000000" w:themeColor="text1"/>
          <w:sz w:val="18"/>
          <w:szCs w:val="18"/>
        </w:rPr>
        <w:t xml:space="preserve"> </w:t>
      </w:r>
      <w:r w:rsidRPr="7EFE9ABB" w:rsidR="00472DA2">
        <w:rPr>
          <w:rFonts w:cs="Arial"/>
          <w:color w:val="000000" w:themeColor="text1"/>
          <w:sz w:val="18"/>
          <w:szCs w:val="18"/>
        </w:rPr>
        <w:t>P</w:t>
      </w:r>
      <w:r w:rsidRPr="7EFE9ABB" w:rsidR="00D036ED">
        <w:rPr>
          <w:rFonts w:cs="Arial"/>
          <w:color w:val="000000" w:themeColor="text1"/>
          <w:sz w:val="18"/>
          <w:szCs w:val="18"/>
        </w:rPr>
        <w:t>axlovid</w:t>
      </w:r>
      <w:r w:rsidRPr="7EFE9ABB">
        <w:rPr>
          <w:rFonts w:cs="Arial"/>
          <w:sz w:val="18"/>
          <w:szCs w:val="18"/>
        </w:rPr>
        <w:t xml:space="preserve"> for the treatment of mild to moderate COVID-19 who are at high risk of progressing to severe COVID-19 </w:t>
      </w:r>
      <w:r w:rsidRPr="7EFE9ABB" w:rsidR="00F50D3E">
        <w:rPr>
          <w:rFonts w:cs="Arial"/>
          <w:sz w:val="18"/>
          <w:szCs w:val="18"/>
        </w:rPr>
        <w:t>including</w:t>
      </w:r>
      <w:r w:rsidRPr="7EFE9ABB">
        <w:rPr>
          <w:rFonts w:cs="Arial"/>
          <w:sz w:val="18"/>
          <w:szCs w:val="18"/>
        </w:rPr>
        <w:t xml:space="preserve"> hospitalization</w:t>
      </w:r>
      <w:r w:rsidRPr="7EFE9ABB" w:rsidR="00B47A2E">
        <w:rPr>
          <w:rFonts w:cs="Arial"/>
          <w:sz w:val="18"/>
          <w:szCs w:val="18"/>
        </w:rPr>
        <w:t xml:space="preserve"> or death.</w:t>
      </w:r>
      <w:r w:rsidRPr="7EFE9ABB">
        <w:rPr>
          <w:rFonts w:cs="Arial"/>
          <w:sz w:val="18"/>
          <w:szCs w:val="18"/>
        </w:rPr>
        <w:t xml:space="preserve"> </w:t>
      </w:r>
    </w:p>
    <w:p w:rsidRPr="004D5856" w:rsidR="00D522B1" w:rsidP="00F6730E" w:rsidRDefault="00D522B1" w14:paraId="0E1F2572" w14:textId="02780078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4D5856">
        <w:rPr>
          <w:rFonts w:cs="Arial"/>
          <w:color w:val="000000"/>
          <w:sz w:val="18"/>
          <w:szCs w:val="18"/>
        </w:rPr>
        <w:t xml:space="preserve">The patient or parent/caregiver has the option to accept or refuse </w:t>
      </w:r>
      <w:r w:rsidR="00472DA2">
        <w:rPr>
          <w:rFonts w:cs="Arial"/>
          <w:sz w:val="18"/>
          <w:szCs w:val="18"/>
        </w:rPr>
        <w:t>P</w:t>
      </w:r>
      <w:r w:rsidR="00B47A2E">
        <w:rPr>
          <w:rFonts w:cs="Arial"/>
          <w:sz w:val="18"/>
          <w:szCs w:val="18"/>
        </w:rPr>
        <w:t>axlovid</w:t>
      </w:r>
      <w:r w:rsidRPr="004D5856">
        <w:rPr>
          <w:rFonts w:cs="Arial"/>
          <w:color w:val="000000"/>
          <w:sz w:val="18"/>
          <w:szCs w:val="18"/>
        </w:rPr>
        <w:t>.</w:t>
      </w:r>
    </w:p>
    <w:p w:rsidRPr="004D5856" w:rsidR="00D522B1" w:rsidP="00F6730E" w:rsidRDefault="00D522B1" w14:paraId="5BEC3458" w14:textId="149F7EE8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4D5856">
        <w:rPr>
          <w:rFonts w:cs="Arial"/>
          <w:color w:val="000000"/>
          <w:sz w:val="18"/>
          <w:szCs w:val="18"/>
        </w:rPr>
        <w:t xml:space="preserve">The significant known and potential risks and benefits of </w:t>
      </w:r>
      <w:r w:rsidR="00472DA2">
        <w:rPr>
          <w:rFonts w:cs="Arial"/>
          <w:sz w:val="18"/>
          <w:szCs w:val="18"/>
        </w:rPr>
        <w:t>P</w:t>
      </w:r>
      <w:r w:rsidR="00DB0D5A">
        <w:rPr>
          <w:rFonts w:cs="Arial"/>
          <w:sz w:val="18"/>
          <w:szCs w:val="18"/>
        </w:rPr>
        <w:t>axlovid</w:t>
      </w:r>
      <w:r w:rsidRPr="004D5856">
        <w:rPr>
          <w:rFonts w:cs="Arial"/>
          <w:color w:val="000000"/>
          <w:sz w:val="18"/>
          <w:szCs w:val="18"/>
        </w:rPr>
        <w:t>, and the extent to which such risks and benefits are unknown.</w:t>
      </w:r>
    </w:p>
    <w:p w:rsidRPr="004D5856" w:rsidR="00D522B1" w:rsidP="00F6730E" w:rsidRDefault="00D522B1" w14:paraId="0FA0FB13" w14:textId="77777777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  <w:rPr>
          <w:rFonts w:cs="Arial"/>
          <w:sz w:val="18"/>
          <w:szCs w:val="18"/>
        </w:rPr>
      </w:pPr>
      <w:r w:rsidRPr="004D5856">
        <w:rPr>
          <w:rFonts w:cs="Arial"/>
          <w:color w:val="000000"/>
          <w:sz w:val="18"/>
          <w:szCs w:val="18"/>
        </w:rPr>
        <w:t>Information on available alternative treatments and the risks and benefits of those alternatives</w:t>
      </w:r>
      <w:r w:rsidRPr="004D5856">
        <w:rPr>
          <w:rFonts w:cs="Arial"/>
          <w:sz w:val="18"/>
          <w:szCs w:val="18"/>
        </w:rPr>
        <w:t xml:space="preserve"> including clinical trials</w:t>
      </w:r>
      <w:r w:rsidRPr="004D5856">
        <w:rPr>
          <w:rFonts w:cs="Arial"/>
          <w:color w:val="000000"/>
          <w:sz w:val="18"/>
          <w:szCs w:val="18"/>
        </w:rPr>
        <w:t>.</w:t>
      </w:r>
    </w:p>
    <w:p w:rsidRPr="004D5856" w:rsidR="003E4B7C" w:rsidP="00A07A64" w:rsidRDefault="00D522B1" w14:paraId="22B0F310" w14:textId="0F077FE6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  <w:rPr>
          <w:rFonts w:cs="Arial"/>
          <w:sz w:val="18"/>
          <w:szCs w:val="18"/>
        </w:rPr>
      </w:pPr>
      <w:r w:rsidRPr="004D5856">
        <w:rPr>
          <w:rFonts w:cs="Arial"/>
          <w:sz w:val="18"/>
          <w:szCs w:val="18"/>
        </w:rPr>
        <w:t xml:space="preserve">Patients treated with </w:t>
      </w:r>
      <w:r w:rsidR="00472DA2">
        <w:rPr>
          <w:rFonts w:cs="Arial"/>
          <w:sz w:val="18"/>
          <w:szCs w:val="18"/>
        </w:rPr>
        <w:t>P</w:t>
      </w:r>
      <w:r w:rsidR="00DB0D5A">
        <w:rPr>
          <w:rFonts w:cs="Arial"/>
          <w:sz w:val="18"/>
          <w:szCs w:val="18"/>
        </w:rPr>
        <w:t>axlovid</w:t>
      </w:r>
      <w:r w:rsidRPr="004D5856">
        <w:rPr>
          <w:rFonts w:cs="Arial"/>
          <w:sz w:val="18"/>
          <w:szCs w:val="18"/>
        </w:rPr>
        <w:t xml:space="preserve"> should continue to self-isolate and use infection control measures according to CDC guidelines.  </w:t>
      </w:r>
    </w:p>
    <w:p w:rsidRPr="004D5856" w:rsidR="00D522B1" w:rsidP="00F6730E" w:rsidRDefault="00D522B1" w14:paraId="5B7C0C88" w14:textId="4DB69A13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cs="Arial"/>
          <w:sz w:val="18"/>
          <w:szCs w:val="18"/>
        </w:rPr>
      </w:pPr>
      <w:r w:rsidRPr="7EFE9ABB">
        <w:rPr>
          <w:rFonts w:cs="Arial"/>
          <w:sz w:val="18"/>
          <w:szCs w:val="18"/>
        </w:rPr>
        <w:t xml:space="preserve">I have discussed that this medication is an FDA unapproved drug authorized for emergency use only for patients with </w:t>
      </w:r>
      <w:r w:rsidRPr="7EFE9ABB" w:rsidR="29CE91EC">
        <w:rPr>
          <w:rFonts w:cs="Arial"/>
          <w:sz w:val="18"/>
          <w:szCs w:val="18"/>
        </w:rPr>
        <w:t>a current diagnosis of</w:t>
      </w:r>
      <w:r w:rsidRPr="7EFE9ABB">
        <w:rPr>
          <w:rFonts w:cs="Arial"/>
          <w:sz w:val="18"/>
          <w:szCs w:val="18"/>
        </w:rPr>
        <w:t xml:space="preserve"> COVID-19.  I have communicated the risks, benefits, and alternatives to use as outlined in the fact sheet and have offered the opportunity for questions.  </w:t>
      </w:r>
    </w:p>
    <w:p w:rsidRPr="00F703D4" w:rsidR="00F6730E" w:rsidP="00F6730E" w:rsidRDefault="00D522B1" w14:paraId="4D78F04A" w14:textId="0CBD78AB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18"/>
          <w:szCs w:val="18"/>
        </w:rPr>
      </w:pPr>
      <w:r w:rsidRPr="004D5856">
        <w:rPr>
          <w:rFonts w:cs="Arial"/>
          <w:sz w:val="18"/>
          <w:szCs w:val="18"/>
        </w:rPr>
        <w:t>The patient/current medical decision maker elected to proceed with treatment</w:t>
      </w:r>
      <w:r w:rsidRPr="004D5856" w:rsidR="00F6730E">
        <w:rPr>
          <w:rFonts w:cs="Arial"/>
          <w:sz w:val="18"/>
          <w:szCs w:val="18"/>
        </w:rPr>
        <w:t xml:space="preserve"> and has been Informed to report all adverse reactions to </w:t>
      </w:r>
      <w:r w:rsidRPr="004D5856" w:rsidR="003F4ED4">
        <w:rPr>
          <w:rFonts w:cs="Arial"/>
          <w:sz w:val="18"/>
          <w:szCs w:val="18"/>
        </w:rPr>
        <w:t xml:space="preserve">a </w:t>
      </w:r>
      <w:r w:rsidRPr="004D5856" w:rsidR="00F6730E">
        <w:rPr>
          <w:rFonts w:cs="Arial"/>
          <w:sz w:val="18"/>
          <w:szCs w:val="18"/>
        </w:rPr>
        <w:t>healthcare provider</w:t>
      </w:r>
      <w:r w:rsidRPr="004D5856" w:rsidR="00D84277">
        <w:rPr>
          <w:rFonts w:cs="Arial"/>
          <w:sz w:val="18"/>
          <w:szCs w:val="18"/>
          <w:vertAlign w:val="superscript"/>
        </w:rPr>
        <w:t>1</w:t>
      </w:r>
      <w:r w:rsidR="00F703D4">
        <w:rPr>
          <w:rFonts w:cs="Arial"/>
          <w:sz w:val="18"/>
          <w:szCs w:val="18"/>
          <w:vertAlign w:val="superscript"/>
        </w:rPr>
        <w:t xml:space="preserve">    </w:t>
      </w:r>
    </w:p>
    <w:p w:rsidRPr="004D5856" w:rsidR="00D522B1" w:rsidP="00F6730E" w:rsidRDefault="00D84277" w14:paraId="40F9A602" w14:textId="3A1E60CA">
      <w:pPr>
        <w:spacing w:after="0" w:line="240" w:lineRule="auto"/>
        <w:rPr>
          <w:rFonts w:cs="Arial"/>
          <w:sz w:val="16"/>
          <w:szCs w:val="16"/>
        </w:rPr>
      </w:pPr>
      <w:r w:rsidRPr="7EFE9ABB">
        <w:rPr>
          <w:rFonts w:cs="Arial"/>
          <w:sz w:val="16"/>
          <w:szCs w:val="16"/>
          <w:vertAlign w:val="superscript"/>
        </w:rPr>
        <w:t>1</w:t>
      </w:r>
      <w:r w:rsidRPr="7EFE9ABB" w:rsidR="00F6730E">
        <w:rPr>
          <w:rFonts w:cs="Arial"/>
          <w:sz w:val="16"/>
          <w:szCs w:val="16"/>
        </w:rPr>
        <w:t xml:space="preserve">The prescribing health care provider and/or the provider’s designee are/is responsible for mandatory reporting of all medication errors and serious adverse events potentially related to </w:t>
      </w:r>
      <w:r w:rsidRPr="7EFE9ABB" w:rsidR="00472DA2">
        <w:rPr>
          <w:rFonts w:cs="Arial"/>
          <w:sz w:val="16"/>
          <w:szCs w:val="16"/>
        </w:rPr>
        <w:t>P</w:t>
      </w:r>
      <w:r w:rsidRPr="7EFE9ABB" w:rsidR="00D41368">
        <w:rPr>
          <w:rFonts w:cs="Arial"/>
          <w:sz w:val="16"/>
          <w:szCs w:val="16"/>
        </w:rPr>
        <w:t>axlovid</w:t>
      </w:r>
      <w:r w:rsidRPr="7EFE9ABB" w:rsidR="00F6730E">
        <w:rPr>
          <w:rFonts w:cs="Arial"/>
          <w:sz w:val="16"/>
          <w:szCs w:val="16"/>
        </w:rPr>
        <w:t xml:space="preserve"> treatment within 7 calendar days from the onset of the event. The reports should include unique identifiers and the words “</w:t>
      </w:r>
      <w:r w:rsidRPr="7EFE9ABB" w:rsidR="00D41368">
        <w:rPr>
          <w:rFonts w:cs="Arial"/>
          <w:sz w:val="16"/>
          <w:szCs w:val="16"/>
        </w:rPr>
        <w:t>Paxlovid</w:t>
      </w:r>
      <w:r w:rsidRPr="7EFE9ABB" w:rsidR="00BE5830">
        <w:rPr>
          <w:rFonts w:cs="Arial"/>
          <w:sz w:val="16"/>
          <w:szCs w:val="16"/>
        </w:rPr>
        <w:t xml:space="preserve"> use for COVID-19 under Emergency Use Authorization (EUA</w:t>
      </w:r>
      <w:r w:rsidRPr="7EFE9ABB" w:rsidR="00B5049B">
        <w:rPr>
          <w:rFonts w:cs="Arial"/>
          <w:sz w:val="16"/>
          <w:szCs w:val="16"/>
        </w:rPr>
        <w:t xml:space="preserve">)” </w:t>
      </w:r>
      <w:r w:rsidRPr="7EFE9ABB" w:rsidR="00F6730E">
        <w:rPr>
          <w:rFonts w:cs="Arial"/>
          <w:sz w:val="16"/>
          <w:szCs w:val="16"/>
        </w:rPr>
        <w:t>in the description section of the report. Complete and submit the report here:</w:t>
      </w:r>
      <w:r w:rsidRPr="7EFE9ABB" w:rsidR="003F4ED4">
        <w:rPr>
          <w:rFonts w:cs="Arial"/>
          <w:sz w:val="16"/>
          <w:szCs w:val="16"/>
        </w:rPr>
        <w:t xml:space="preserve"> </w:t>
      </w:r>
      <w:r w:rsidRPr="7EFE9ABB" w:rsidR="00F6730E">
        <w:rPr>
          <w:rFonts w:cs="Arial"/>
          <w:sz w:val="16"/>
          <w:szCs w:val="16"/>
        </w:rPr>
        <w:t>www.fda.gov/medwatch/report.htm</w:t>
      </w:r>
    </w:p>
    <w:p w:rsidR="7EFE9ABB" w:rsidRDefault="7EFE9ABB" w14:paraId="2893823F" w14:textId="1EE17922">
      <w:r>
        <w:lastRenderedPageBreak/>
        <w:br w:type="page"/>
      </w:r>
    </w:p>
    <w:p w:rsidR="00366C38" w:rsidP="00A07A64" w:rsidRDefault="00366C38" w14:paraId="0490D341" w14:textId="137921AF">
      <w:pPr>
        <w:spacing w:after="0" w:line="240" w:lineRule="auto"/>
        <w:rPr>
          <w:b/>
        </w:rPr>
      </w:pPr>
      <w:r>
        <w:rPr>
          <w:b/>
        </w:rPr>
        <w:lastRenderedPageBreak/>
        <w:t>Attestation:</w:t>
      </w:r>
    </w:p>
    <w:p w:rsidR="00366C38" w:rsidP="00A07A64" w:rsidRDefault="00366C38" w14:paraId="290DF0F2" w14:textId="79C11B2F">
      <w:pPr>
        <w:spacing w:after="0" w:line="240" w:lineRule="auto"/>
        <w:rPr>
          <w:b/>
        </w:rPr>
      </w:pPr>
      <w:r>
        <w:rPr>
          <w:b/>
        </w:rPr>
        <w:t xml:space="preserve">The provider </w:t>
      </w:r>
      <w:r w:rsidR="008C0E63">
        <w:rPr>
          <w:b/>
        </w:rPr>
        <w:t>must</w:t>
      </w:r>
      <w:r>
        <w:rPr>
          <w:b/>
        </w:rPr>
        <w:t xml:space="preserve"> review the following:</w:t>
      </w:r>
    </w:p>
    <w:p w:rsidR="00C239CB" w:rsidP="00A07A64" w:rsidRDefault="00C239CB" w14:paraId="5E58F03A" w14:textId="77777777">
      <w:pPr>
        <w:spacing w:after="0" w:line="240" w:lineRule="auto"/>
        <w:rPr>
          <w:b/>
        </w:rPr>
      </w:pPr>
    </w:p>
    <w:p w:rsidR="00366C38" w:rsidP="00A07A64" w:rsidRDefault="006425E3" w14:paraId="5D177B8E" w14:textId="31EFD52A">
      <w:pPr>
        <w:spacing w:after="0" w:line="240" w:lineRule="auto"/>
        <w:rPr>
          <w:b/>
        </w:rPr>
      </w:pPr>
      <w:r w:rsidRPr="0092319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5DE209E" wp14:editId="72CAEB87">
                <wp:simplePos x="0" y="0"/>
                <wp:positionH relativeFrom="margin">
                  <wp:align>left</wp:align>
                </wp:positionH>
                <wp:positionV relativeFrom="paragraph">
                  <wp:posOffset>50507</wp:posOffset>
                </wp:positionV>
                <wp:extent cx="120650" cy="114300"/>
                <wp:effectExtent l="0" t="0" r="127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5E3" w:rsidP="006425E3" w:rsidRDefault="006425E3" w14:paraId="3053A18B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0;margin-top:4pt;width:9.5pt;height:9pt;z-index:251771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spid="_x0000_s1026" filled="f" strokecolor="black [3213]" strokeweight="1pt" w14:anchorId="55DE20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">
                <v:textbox>
                  <w:txbxContent>
                    <w:p w:rsidR="006425E3" w:rsidP="006425E3" w:rsidRDefault="006425E3" w14:paraId="3053A18B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</w:rPr>
        <w:t xml:space="preserve">       </w:t>
      </w:r>
      <w:r w:rsidR="002F5032">
        <w:rPr>
          <w:b/>
        </w:rPr>
        <w:t xml:space="preserve">No significant drug-drug interactions exist </w:t>
      </w:r>
      <w:r w:rsidR="00CD72F0">
        <w:rPr>
          <w:b/>
        </w:rPr>
        <w:t>with</w:t>
      </w:r>
      <w:r w:rsidR="002F5032">
        <w:rPr>
          <w:b/>
        </w:rPr>
        <w:t xml:space="preserve"> Paxlovid for any of the </w:t>
      </w:r>
      <w:proofErr w:type="gramStart"/>
      <w:r w:rsidR="00AD35EC">
        <w:rPr>
          <w:b/>
        </w:rPr>
        <w:t>medications</w:t>
      </w:r>
      <w:proofErr w:type="gramEnd"/>
      <w:r w:rsidR="002F5032">
        <w:rPr>
          <w:b/>
        </w:rPr>
        <w:t xml:space="preserve"> patient is </w:t>
      </w:r>
      <w:r w:rsidR="00CD72F0">
        <w:rPr>
          <w:b/>
        </w:rPr>
        <w:t>currently receiving</w:t>
      </w:r>
    </w:p>
    <w:p w:rsidR="009E14D0" w:rsidP="00A07A64" w:rsidRDefault="009934E2" w14:paraId="212134E0" w14:textId="3DAADC6E">
      <w:pPr>
        <w:spacing w:after="0" w:line="240" w:lineRule="auto"/>
        <w:rPr>
          <w:bCs/>
        </w:rPr>
      </w:pPr>
      <w:r w:rsidRPr="009E14D0">
        <w:rPr>
          <w:bCs/>
        </w:rPr>
        <w:tab/>
      </w:r>
      <w:r w:rsidR="009E14D0">
        <w:rPr>
          <w:bCs/>
        </w:rPr>
        <w:t xml:space="preserve">Drug-drug interactions can be assessed at </w:t>
      </w:r>
      <w:hyperlink w:history="1" r:id="rId11">
        <w:r w:rsidRPr="00C63A83" w:rsidR="009E14D0">
          <w:rPr>
            <w:rStyle w:val="Hyperlink"/>
            <w:bCs/>
          </w:rPr>
          <w:t>https://www.covid19-druginteractions.org/</w:t>
        </w:r>
      </w:hyperlink>
    </w:p>
    <w:p w:rsidR="009E14D0" w:rsidP="00A07A64" w:rsidRDefault="009E14D0" w14:paraId="64B95A67" w14:textId="77777777">
      <w:pPr>
        <w:spacing w:after="0" w:line="240" w:lineRule="auto"/>
        <w:rPr>
          <w:bCs/>
        </w:rPr>
      </w:pPr>
    </w:p>
    <w:p w:rsidR="006425E3" w:rsidP="00A07A64" w:rsidRDefault="006425E3" w14:paraId="3D035C3B" w14:textId="4C72A1E3">
      <w:pPr>
        <w:spacing w:after="0" w:line="240" w:lineRule="auto"/>
        <w:rPr>
          <w:b/>
        </w:rPr>
      </w:pPr>
      <w:r w:rsidRPr="0092319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1ABF457" wp14:editId="06C4A5AA">
                <wp:simplePos x="0" y="0"/>
                <wp:positionH relativeFrom="margin">
                  <wp:align>left</wp:align>
                </wp:positionH>
                <wp:positionV relativeFrom="paragraph">
                  <wp:posOffset>20434</wp:posOffset>
                </wp:positionV>
                <wp:extent cx="120650" cy="114300"/>
                <wp:effectExtent l="0" t="0" r="127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5E3" w:rsidP="006425E3" w:rsidRDefault="006425E3" w14:paraId="3B81BB10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0;margin-top:1.6pt;width:9.5pt;height:9pt;z-index:251773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spid="_x0000_s1027" filled="f" strokecolor="black [3213]" strokeweight="1pt" w14:anchorId="51ABF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">
                <v:textbox>
                  <w:txbxContent>
                    <w:p w:rsidR="006425E3" w:rsidP="006425E3" w:rsidRDefault="006425E3" w14:paraId="3B81BB10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</w:rPr>
        <w:t xml:space="preserve">       Patient doesn’t have </w:t>
      </w:r>
      <w:r w:rsidR="009A392D">
        <w:rPr>
          <w:b/>
        </w:rPr>
        <w:t xml:space="preserve">severe </w:t>
      </w:r>
      <w:r>
        <w:rPr>
          <w:b/>
        </w:rPr>
        <w:t xml:space="preserve">renal </w:t>
      </w:r>
      <w:r w:rsidR="00AD35EC">
        <w:rPr>
          <w:b/>
        </w:rPr>
        <w:t>impairment</w:t>
      </w:r>
      <w:r w:rsidR="009A392D">
        <w:rPr>
          <w:b/>
        </w:rPr>
        <w:t xml:space="preserve"> (</w:t>
      </w:r>
      <w:r w:rsidR="00DB6F6C">
        <w:rPr>
          <w:b/>
        </w:rPr>
        <w:t>eGFR&lt;30 mL/min)</w:t>
      </w:r>
    </w:p>
    <w:p w:rsidR="00F360AF" w:rsidP="00A07A64" w:rsidRDefault="00F360AF" w14:paraId="34C18ECB" w14:textId="77777777">
      <w:pPr>
        <w:spacing w:after="0" w:line="240" w:lineRule="auto"/>
        <w:rPr>
          <w:b/>
        </w:rPr>
      </w:pPr>
    </w:p>
    <w:p w:rsidR="00F360AF" w:rsidP="00F360AF" w:rsidRDefault="00F360AF" w14:paraId="4BBC25EF" w14:textId="10AD7831">
      <w:pPr>
        <w:spacing w:after="0" w:line="240" w:lineRule="auto"/>
        <w:rPr>
          <w:b/>
        </w:rPr>
      </w:pPr>
      <w:r w:rsidRPr="0092319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C081FCA" wp14:editId="2EB83351">
                <wp:simplePos x="0" y="0"/>
                <wp:positionH relativeFrom="margin">
                  <wp:align>left</wp:align>
                </wp:positionH>
                <wp:positionV relativeFrom="paragraph">
                  <wp:posOffset>20434</wp:posOffset>
                </wp:positionV>
                <wp:extent cx="120650" cy="114300"/>
                <wp:effectExtent l="0" t="0" r="1270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0AF" w:rsidP="00F360AF" w:rsidRDefault="00F360AF" w14:paraId="71C13714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0;margin-top:1.6pt;width:9.5pt;height:9pt;z-index:251778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spid="_x0000_s1028" filled="f" strokecolor="black [3213]" strokeweight="1pt" w14:anchorId="0C081F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">
                <v:textbox>
                  <w:txbxContent>
                    <w:p w:rsidR="00F360AF" w:rsidP="00F360AF" w:rsidRDefault="00F360AF" w14:paraId="71C13714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</w:rPr>
        <w:t xml:space="preserve">       Patient doesn’t have severe liver impairment</w:t>
      </w:r>
      <w:r w:rsidR="00D62F8E">
        <w:rPr>
          <w:b/>
        </w:rPr>
        <w:t xml:space="preserve"> (Child-Pugh Class C)</w:t>
      </w:r>
    </w:p>
    <w:p w:rsidR="006425E3" w:rsidP="004D5856" w:rsidRDefault="006425E3" w14:paraId="05EC8A44" w14:textId="77777777">
      <w:pPr>
        <w:spacing w:after="0" w:line="240" w:lineRule="auto"/>
        <w:rPr>
          <w:b/>
          <w:sz w:val="20"/>
          <w:szCs w:val="20"/>
        </w:rPr>
      </w:pPr>
    </w:p>
    <w:p w:rsidR="00304505" w:rsidP="00304505" w:rsidRDefault="00304505" w14:paraId="37700DF1" w14:textId="2B21BC7E">
      <w:pPr>
        <w:spacing w:after="0" w:line="240" w:lineRule="auto"/>
        <w:rPr>
          <w:b/>
        </w:rPr>
      </w:pPr>
      <w:r>
        <w:rPr>
          <w:b/>
        </w:rPr>
        <w:t>Order:</w:t>
      </w:r>
    </w:p>
    <w:p w:rsidR="004D5856" w:rsidP="004D5856" w:rsidRDefault="004D5856" w14:paraId="785D695A" w14:textId="77777777">
      <w:pPr>
        <w:spacing w:after="0" w:line="240" w:lineRule="auto"/>
        <w:rPr>
          <w:b/>
        </w:rPr>
      </w:pPr>
    </w:p>
    <w:p w:rsidR="004D5856" w:rsidP="004D5856" w:rsidRDefault="004D5856" w14:paraId="329F9CE1" w14:textId="63E296E4">
      <w:pPr>
        <w:spacing w:after="0" w:line="240" w:lineRule="auto"/>
      </w:pPr>
      <w:r w:rsidRPr="0092319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3C8C30E" wp14:editId="27EFE247">
                <wp:simplePos x="0" y="0"/>
                <wp:positionH relativeFrom="column">
                  <wp:posOffset>33998</wp:posOffset>
                </wp:positionH>
                <wp:positionV relativeFrom="paragraph">
                  <wp:posOffset>35560</wp:posOffset>
                </wp:positionV>
                <wp:extent cx="120650" cy="114300"/>
                <wp:effectExtent l="0" t="0" r="1905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856" w:rsidP="004D5856" w:rsidRDefault="004D5856" w14:paraId="634A59B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2.7pt;margin-top:2.8pt;width:9.5pt;height: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9" filled="f" strokecolor="black [3213]" strokeweight="1pt" w14:anchorId="63C8C3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">
                <v:textbox>
                  <w:txbxContent>
                    <w:p w:rsidR="004D5856" w:rsidP="004D5856" w:rsidRDefault="004D5856" w14:paraId="634A59B9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       </w:t>
      </w:r>
      <w:r w:rsidR="00773F76">
        <w:t>Nirmatrelvir must be co-administered with ritonavir.</w:t>
      </w:r>
      <w:r w:rsidR="00E66D02">
        <w:t xml:space="preserve"> </w:t>
      </w:r>
      <w:r w:rsidR="00773F76">
        <w:t>Initiate PAXLOVID treatment as soon as possible after diagnosis of COVID-19 and within 5 days of symptom onset. Administer orally with or without food. Dosage: 300 mg nirmatrelvir (two 150 mg tablets) with 100 mg ritonavir (one 100 mg tablet), with all three tablets taken together twice daily for 5 days.</w:t>
      </w:r>
    </w:p>
    <w:p w:rsidR="006F63A8" w:rsidP="004D5856" w:rsidRDefault="006F63A8" w14:paraId="06C39E65" w14:textId="1869B732">
      <w:pPr>
        <w:spacing w:after="0" w:line="240" w:lineRule="auto"/>
        <w:rPr>
          <w:b/>
        </w:rPr>
      </w:pPr>
    </w:p>
    <w:p w:rsidRPr="00FC34DB" w:rsidR="004D5856" w:rsidP="00CD62D8" w:rsidRDefault="00FC34DB" w14:paraId="739A3C33" w14:textId="5697999C">
      <w:pPr>
        <w:spacing w:after="0" w:line="240" w:lineRule="auto"/>
        <w:rPr>
          <w:bCs/>
        </w:rPr>
      </w:pPr>
      <w:r w:rsidRPr="0092319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5345B9" wp14:editId="2619BA4D">
                <wp:simplePos x="0" y="0"/>
                <wp:positionH relativeFrom="margin">
                  <wp:posOffset>27940</wp:posOffset>
                </wp:positionH>
                <wp:positionV relativeFrom="paragraph">
                  <wp:posOffset>33960</wp:posOffset>
                </wp:positionV>
                <wp:extent cx="120650" cy="114300"/>
                <wp:effectExtent l="0" t="0" r="127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4DB" w:rsidP="00FC34DB" w:rsidRDefault="00FC34DB" w14:paraId="7FCCEBEE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2.2pt;margin-top:2.65pt;width:9.5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spid="_x0000_s1030" filled="f" strokecolor="black [3213]" strokeweight="1pt" w14:anchorId="075345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">
                <v:textbox>
                  <w:txbxContent>
                    <w:p w:rsidR="00FC34DB" w:rsidP="00FC34DB" w:rsidRDefault="00FC34DB" w14:paraId="7FCCEBEE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Cs/>
        </w:rPr>
        <w:t xml:space="preserve">      </w:t>
      </w:r>
      <w:r w:rsidRPr="00FC34DB" w:rsidR="00CD62D8">
        <w:rPr>
          <w:bCs/>
        </w:rPr>
        <w:t>Dose reduction for moderate renal impairment (eGFR ≥30 to &lt;60 mL/min): 150 mg nirmatrelvir (one 150 mg tablet) with 100 mg ritonavir (one 100 mg tablet), with both tablets taken together twice daily for 5 days.</w:t>
      </w:r>
    </w:p>
    <w:p w:rsidR="002D1CB3" w:rsidP="00A07A64" w:rsidRDefault="002D1CB3" w14:paraId="6A3F940F" w14:textId="785CCBD0">
      <w:pPr>
        <w:spacing w:after="0" w:line="240" w:lineRule="auto"/>
        <w:rPr>
          <w:b/>
        </w:rPr>
      </w:pPr>
    </w:p>
    <w:p w:rsidR="00D27B91" w:rsidP="00A07A64" w:rsidRDefault="00D27B91" w14:paraId="2C37E765" w14:textId="77777777">
      <w:pPr>
        <w:spacing w:after="0" w:line="240" w:lineRule="auto"/>
      </w:pPr>
    </w:p>
    <w:p w:rsidR="0069116D" w:rsidRDefault="002B4100" w14:paraId="12194349" w14:textId="5F979D25">
      <w:r>
        <w:t>Medical Director</w:t>
      </w:r>
      <w:r w:rsidR="00F76F27">
        <w:t xml:space="preserve"> signature: ___________________________________________ Date: __________________</w:t>
      </w:r>
    </w:p>
    <w:p w:rsidR="00F76F27" w:rsidP="0069116D" w:rsidRDefault="002B4100" w14:paraId="5202BAE6" w14:textId="703E9BE4">
      <w:pPr>
        <w:spacing w:before="240" w:after="0"/>
      </w:pPr>
      <w:r>
        <w:t>Medical Director</w:t>
      </w:r>
      <w:r w:rsidR="00F76F27">
        <w:t xml:space="preserve"> name (Please print): ___________________________________</w:t>
      </w:r>
    </w:p>
    <w:p w:rsidRPr="00303296" w:rsidR="00303296" w:rsidP="00303296" w:rsidRDefault="00303296" w14:paraId="2CEF5B16" w14:textId="75862C23"/>
    <w:p w:rsidRPr="00303296" w:rsidR="00303296" w:rsidP="00303296" w:rsidRDefault="00303296" w14:paraId="3758300E" w14:textId="4D384DF2"/>
    <w:p w:rsidRPr="00303296" w:rsidR="00303296" w:rsidP="00303296" w:rsidRDefault="00303296" w14:paraId="041313FC" w14:textId="6AF26091"/>
    <w:p w:rsidRPr="00303296" w:rsidR="00303296" w:rsidP="00303296" w:rsidRDefault="00303296" w14:paraId="6F6F9974" w14:textId="275EDDDF"/>
    <w:p w:rsidRPr="00303296" w:rsidR="00303296" w:rsidP="00303296" w:rsidRDefault="00303296" w14:paraId="7D7268AF" w14:textId="2926F604"/>
    <w:p w:rsidRPr="00303296" w:rsidR="00303296" w:rsidP="00303296" w:rsidRDefault="00303296" w14:paraId="56B8B56B" w14:textId="0714AC08"/>
    <w:p w:rsidRPr="00303296" w:rsidR="00303296" w:rsidP="00303296" w:rsidRDefault="00303296" w14:paraId="3F18606F" w14:textId="25385EA3"/>
    <w:p w:rsidRPr="00303296" w:rsidR="00303296" w:rsidP="00303296" w:rsidRDefault="00303296" w14:paraId="7E9364A9" w14:textId="7789923D"/>
    <w:p w:rsidRPr="00303296" w:rsidR="00303296" w:rsidP="00303296" w:rsidRDefault="00303296" w14:paraId="73BC2F42" w14:textId="156DF5FC"/>
    <w:p w:rsidRPr="00303296" w:rsidR="00303296" w:rsidP="00303296" w:rsidRDefault="00303296" w14:paraId="36827387" w14:textId="4596D79C"/>
    <w:p w:rsidRPr="00303296" w:rsidR="00303296" w:rsidP="00303296" w:rsidRDefault="00303296" w14:paraId="46DA6625" w14:textId="438D778D"/>
    <w:p w:rsidRPr="00303296" w:rsidR="00303296" w:rsidP="00303296" w:rsidRDefault="00303296" w14:paraId="25303B75" w14:textId="4665CC2C"/>
    <w:p w:rsidRPr="00303296" w:rsidR="00303296" w:rsidP="00303296" w:rsidRDefault="00303296" w14:paraId="4A569790" w14:textId="77015882"/>
    <w:p w:rsidRPr="00303296" w:rsidR="00303296" w:rsidP="00303296" w:rsidRDefault="00303296" w14:paraId="09AD7455" w14:textId="77777777"/>
    <w:sectPr w:rsidRPr="00303296" w:rsidR="00303296" w:rsidSect="00472DA2">
      <w:headerReference w:type="default" r:id="rId12"/>
      <w:footerReference w:type="default" r:id="rId13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3F69" w:rsidP="00507EA7" w:rsidRDefault="00FF3F69" w14:paraId="24F02E98" w14:textId="77777777">
      <w:pPr>
        <w:spacing w:after="0" w:line="240" w:lineRule="auto"/>
      </w:pPr>
      <w:r>
        <w:separator/>
      </w:r>
    </w:p>
  </w:endnote>
  <w:endnote w:type="continuationSeparator" w:id="0">
    <w:p w:rsidR="00FF3F69" w:rsidP="00507EA7" w:rsidRDefault="00FF3F69" w14:paraId="6382425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53B9E" w:rsidR="00A07A64" w:rsidP="00D53B9E" w:rsidRDefault="00FE283B" w14:paraId="12948339" w14:textId="7324B449">
    <w:pPr>
      <w:rPr>
        <w:sz w:val="16"/>
        <w:szCs w:val="16"/>
      </w:rPr>
    </w:pPr>
    <w:r w:rsidRPr="2EBBACE5" w:rsidR="2EBBACE5">
      <w:rPr>
        <w:sz w:val="16"/>
        <w:szCs w:val="16"/>
      </w:rPr>
      <w:t xml:space="preserve">Rev </w:t>
    </w:r>
    <w:r w:rsidRPr="2EBBACE5" w:rsidR="2EBBACE5">
      <w:rPr>
        <w:sz w:val="16"/>
        <w:szCs w:val="16"/>
      </w:rPr>
      <w:t>6</w:t>
    </w:r>
    <w:r w:rsidRPr="2EBBACE5" w:rsidR="2EBBACE5">
      <w:rPr>
        <w:sz w:val="16"/>
        <w:szCs w:val="16"/>
      </w:rPr>
      <w:t>/</w:t>
    </w:r>
    <w:r w:rsidRPr="2EBBACE5" w:rsidR="2EBBACE5">
      <w:rPr>
        <w:sz w:val="16"/>
        <w:szCs w:val="16"/>
      </w:rPr>
      <w:t>1</w:t>
    </w:r>
    <w:r w:rsidRPr="2EBBACE5" w:rsidR="2EBBACE5">
      <w:rPr>
        <w:sz w:val="16"/>
        <w:szCs w:val="16"/>
      </w:rPr>
      <w:t>/202</w:t>
    </w:r>
    <w:r w:rsidRPr="2EBBACE5" w:rsidR="2EBBACE5">
      <w:rPr>
        <w:sz w:val="16"/>
        <w:szCs w:val="16"/>
      </w:rPr>
      <w:t xml:space="preserve">3                                                                                                                                                                                                                </w:t>
    </w:r>
    <w:r w:rsidR="2EBBACE5">
      <w:drawing>
        <wp:inline wp14:editId="00CE5A2D" wp14:anchorId="09FD0065">
          <wp:extent cx="1428750" cy="315165"/>
          <wp:effectExtent l="0" t="0" r="0" b="8890"/>
          <wp:docPr id="2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f01da444aa9f452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28750" cy="31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3F69" w:rsidP="00507EA7" w:rsidRDefault="00FF3F69" w14:paraId="71BCD385" w14:textId="77777777">
      <w:pPr>
        <w:spacing w:after="0" w:line="240" w:lineRule="auto"/>
      </w:pPr>
      <w:r>
        <w:separator/>
      </w:r>
    </w:p>
  </w:footnote>
  <w:footnote w:type="continuationSeparator" w:id="0">
    <w:p w:rsidR="00FF3F69" w:rsidP="00507EA7" w:rsidRDefault="00FF3F69" w14:paraId="77AB2CB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FE283B" w:rsidP="00BD34F4" w:rsidRDefault="00BD34F4" w14:paraId="0B04E19D" w14:textId="77E7DB29">
    <w:pPr>
      <w:rPr>
        <w:sz w:val="28"/>
        <w:szCs w:val="28"/>
      </w:rPr>
    </w:pPr>
    <w:r w:rsidRPr="00BD34F4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97F18F1" wp14:editId="2C495C44">
              <wp:simplePos x="0" y="0"/>
              <wp:positionH relativeFrom="margin">
                <wp:posOffset>-443865</wp:posOffset>
              </wp:positionH>
              <wp:positionV relativeFrom="paragraph">
                <wp:posOffset>-277495</wp:posOffset>
              </wp:positionV>
              <wp:extent cx="7287260" cy="539750"/>
              <wp:effectExtent l="0" t="0" r="254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726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34F4" w:rsidP="00A852BF" w:rsidRDefault="00577DBF" w14:paraId="6A9120E7" w14:textId="5A1551CE">
                          <w:pPr>
                            <w:spacing w:after="0"/>
                            <w:jc w:val="center"/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Paxlovid</w:t>
                          </w:r>
                          <w:r w:rsidR="00472DA2">
                            <w:rPr>
                              <w:b/>
                              <w:sz w:val="32"/>
                              <w:szCs w:val="32"/>
                            </w:rPr>
                            <w:t xml:space="preserve"> (nirmatrelvir; ritonavir)</w:t>
                          </w:r>
                          <w:r w:rsidRPr="00FE283B" w:rsidR="00BD34F4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F9095B">
                            <w:rPr>
                              <w:b/>
                              <w:sz w:val="32"/>
                              <w:szCs w:val="32"/>
                            </w:rPr>
                            <w:t>Standing</w:t>
                          </w:r>
                          <w:r w:rsidRPr="00FE283B" w:rsidR="00BD34F4">
                            <w:rPr>
                              <w:b/>
                              <w:sz w:val="32"/>
                              <w:szCs w:val="32"/>
                            </w:rPr>
                            <w:t xml:space="preserve"> Order</w:t>
                          </w:r>
                          <w:r w:rsidR="00BD34F4">
                            <w:rPr>
                              <w:sz w:val="32"/>
                              <w:szCs w:val="32"/>
                            </w:rPr>
                            <w:t xml:space="preserve">          </w:t>
                          </w:r>
                          <w:r w:rsidR="00BD34F4">
                            <w:t>PATIENT ID STICKER</w:t>
                          </w:r>
                        </w:p>
                        <w:p w:rsidR="00BD34F4" w:rsidP="00A852BF" w:rsidRDefault="00D53B9E" w14:paraId="5CA825C4" w14:textId="1783DFA1">
                          <w:pPr>
                            <w:spacing w:after="0"/>
                            <w:jc w:val="center"/>
                          </w:pPr>
                          <w:r w:rsidRPr="00D53B9E">
                            <w:rPr>
                              <w:highlight w:val="yellow"/>
                            </w:rPr>
                            <w:t>To be used as first-line therapy for COVID-19 unless not clinically indicated or refused by patient/family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7F18F1">
              <v:stroke joinstyle="miter"/>
              <v:path gradientshapeok="t" o:connecttype="rect"/>
            </v:shapetype>
            <v:shape id="Text Box 2" style="position:absolute;margin-left:-34.95pt;margin-top:-21.85pt;width:573.8pt;height:4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3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">
              <v:textbox>
                <w:txbxContent>
                  <w:p w:rsidR="00BD34F4" w:rsidP="00A852BF" w:rsidRDefault="00577DBF" w14:paraId="6A9120E7" w14:textId="5A1551CE">
                    <w:pPr>
                      <w:spacing w:after="0"/>
                      <w:jc w:val="center"/>
                    </w:pPr>
                    <w:r>
                      <w:rPr>
                        <w:b/>
                        <w:sz w:val="32"/>
                        <w:szCs w:val="32"/>
                      </w:rPr>
                      <w:t>Paxlovid</w:t>
                    </w:r>
                    <w:r w:rsidR="00472DA2">
                      <w:rPr>
                        <w:b/>
                        <w:sz w:val="32"/>
                        <w:szCs w:val="32"/>
                      </w:rPr>
                      <w:t xml:space="preserve"> (nirmatrelvir; ritonavir)</w:t>
                    </w:r>
                    <w:r w:rsidRPr="00FE283B" w:rsidR="00BD34F4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="00F9095B">
                      <w:rPr>
                        <w:b/>
                        <w:sz w:val="32"/>
                        <w:szCs w:val="32"/>
                      </w:rPr>
                      <w:t>Standing</w:t>
                    </w:r>
                    <w:r w:rsidRPr="00FE283B" w:rsidR="00BD34F4">
                      <w:rPr>
                        <w:b/>
                        <w:sz w:val="32"/>
                        <w:szCs w:val="32"/>
                      </w:rPr>
                      <w:t xml:space="preserve"> Order</w:t>
                    </w:r>
                    <w:r w:rsidR="00BD34F4">
                      <w:rPr>
                        <w:sz w:val="32"/>
                        <w:szCs w:val="32"/>
                      </w:rPr>
                      <w:t xml:space="preserve">          </w:t>
                    </w:r>
                    <w:r w:rsidR="00BD34F4">
                      <w:t>PATIENT ID STICKER</w:t>
                    </w:r>
                  </w:p>
                  <w:p w:rsidR="00BD34F4" w:rsidP="00A852BF" w:rsidRDefault="00D53B9E" w14:paraId="5CA825C4" w14:textId="1783DFA1">
                    <w:pPr>
                      <w:spacing w:after="0"/>
                      <w:jc w:val="center"/>
                    </w:pPr>
                    <w:r w:rsidRPr="00D53B9E">
                      <w:rPr>
                        <w:highlight w:val="yellow"/>
                      </w:rPr>
                      <w:t>To be used as first-line therapy for COVID-19 unless not clinically indicated or refused by patient/family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283B">
      <w:rPr>
        <w:sz w:val="28"/>
        <w:szCs w:val="28"/>
      </w:rPr>
      <w:t xml:space="preserve">Patient </w:t>
    </w:r>
    <w:r w:rsidRPr="00401BD7" w:rsidR="00FE283B">
      <w:rPr>
        <w:sz w:val="28"/>
        <w:szCs w:val="28"/>
      </w:rPr>
      <w:t>Name: _________________________</w:t>
    </w:r>
    <w:r w:rsidR="00FE283B">
      <w:rPr>
        <w:sz w:val="28"/>
        <w:szCs w:val="28"/>
      </w:rPr>
      <w:t>___</w:t>
    </w:r>
    <w:r w:rsidR="00FE283B">
      <w:rPr>
        <w:sz w:val="28"/>
        <w:szCs w:val="28"/>
      </w:rPr>
      <w:tab/>
    </w:r>
    <w:r w:rsidRPr="00401BD7" w:rsidR="00FE283B">
      <w:rPr>
        <w:sz w:val="28"/>
        <w:szCs w:val="28"/>
      </w:rPr>
      <w:t>Date</w:t>
    </w:r>
    <w:r w:rsidR="00FE283B">
      <w:rPr>
        <w:sz w:val="28"/>
        <w:szCs w:val="28"/>
      </w:rPr>
      <w:t xml:space="preserve"> of Birth: ______________</w:t>
    </w:r>
  </w:p>
  <w:p w:rsidRPr="00A07A64" w:rsidR="00FE283B" w:rsidP="00FE283B" w:rsidRDefault="0047508B" w14:paraId="55500958" w14:textId="72516064">
    <w:pPr>
      <w:spacing w:after="0"/>
      <w:rPr>
        <w:sz w:val="32"/>
        <w:szCs w:val="32"/>
      </w:rPr>
    </w:pPr>
    <w:r>
      <w:rPr>
        <w:sz w:val="28"/>
        <w:szCs w:val="28"/>
      </w:rPr>
      <w:t>Facility</w:t>
    </w:r>
    <w:r w:rsidR="005676D9">
      <w:rPr>
        <w:sz w:val="28"/>
        <w:szCs w:val="28"/>
      </w:rPr>
      <w:t>: ________</w:t>
    </w:r>
    <w:r w:rsidR="005365AF">
      <w:rPr>
        <w:sz w:val="28"/>
        <w:szCs w:val="28"/>
      </w:rPr>
      <w:t>__________</w:t>
    </w:r>
    <w:r w:rsidR="005676D9">
      <w:rPr>
        <w:sz w:val="28"/>
        <w:szCs w:val="28"/>
      </w:rPr>
      <w:t>___</w:t>
    </w:r>
    <w:r w:rsidR="005365AF">
      <w:rPr>
        <w:sz w:val="28"/>
        <w:szCs w:val="28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74B"/>
    <w:multiLevelType w:val="hybridMultilevel"/>
    <w:tmpl w:val="3156FF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C86402"/>
    <w:multiLevelType w:val="multilevel"/>
    <w:tmpl w:val="C47A3608"/>
    <w:lvl w:ilvl="0">
      <w:start w:val="1"/>
      <w:numFmt w:val="bullet"/>
      <w:lvlText w:val=""/>
      <w:lvlJc w:val="left"/>
      <w:pPr>
        <w:ind w:left="1080" w:firstLine="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</w:abstractNum>
  <w:abstractNum w:abstractNumId="2" w15:restartNumberingAfterBreak="0">
    <w:nsid w:val="2FED5BD6"/>
    <w:multiLevelType w:val="hybridMultilevel"/>
    <w:tmpl w:val="CAA47C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CEE2E89"/>
    <w:multiLevelType w:val="hybridMultilevel"/>
    <w:tmpl w:val="EB2480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0A52B3B"/>
    <w:multiLevelType w:val="hybridMultilevel"/>
    <w:tmpl w:val="72E8A1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21189152">
    <w:abstractNumId w:val="3"/>
  </w:num>
  <w:num w:numId="2" w16cid:durableId="1451784430">
    <w:abstractNumId w:val="4"/>
  </w:num>
  <w:num w:numId="3" w16cid:durableId="1513645985">
    <w:abstractNumId w:val="1"/>
  </w:num>
  <w:num w:numId="4" w16cid:durableId="865169652">
    <w:abstractNumId w:val="0"/>
  </w:num>
  <w:num w:numId="5" w16cid:durableId="539442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81"/>
    <w:rsid w:val="000157F7"/>
    <w:rsid w:val="00073ADF"/>
    <w:rsid w:val="000A01CB"/>
    <w:rsid w:val="000C0AEA"/>
    <w:rsid w:val="000C2FC7"/>
    <w:rsid w:val="000C37A6"/>
    <w:rsid w:val="000C69C2"/>
    <w:rsid w:val="000C775D"/>
    <w:rsid w:val="000D18C0"/>
    <w:rsid w:val="001057A0"/>
    <w:rsid w:val="001302DF"/>
    <w:rsid w:val="00181412"/>
    <w:rsid w:val="001907C2"/>
    <w:rsid w:val="001A7348"/>
    <w:rsid w:val="001C423B"/>
    <w:rsid w:val="001C5BC9"/>
    <w:rsid w:val="001E48AB"/>
    <w:rsid w:val="002074A6"/>
    <w:rsid w:val="002222D4"/>
    <w:rsid w:val="00242E31"/>
    <w:rsid w:val="00261A26"/>
    <w:rsid w:val="00263BC3"/>
    <w:rsid w:val="00286693"/>
    <w:rsid w:val="002A03D3"/>
    <w:rsid w:val="002B4100"/>
    <w:rsid w:val="002D1CB3"/>
    <w:rsid w:val="002F5032"/>
    <w:rsid w:val="003030C3"/>
    <w:rsid w:val="00303296"/>
    <w:rsid w:val="00304505"/>
    <w:rsid w:val="0030590B"/>
    <w:rsid w:val="00324767"/>
    <w:rsid w:val="00336C2C"/>
    <w:rsid w:val="00346633"/>
    <w:rsid w:val="00366C38"/>
    <w:rsid w:val="003847D3"/>
    <w:rsid w:val="0039276B"/>
    <w:rsid w:val="003B3A0A"/>
    <w:rsid w:val="003C1239"/>
    <w:rsid w:val="003C6861"/>
    <w:rsid w:val="003E4B7C"/>
    <w:rsid w:val="003F4ED4"/>
    <w:rsid w:val="003F7BAE"/>
    <w:rsid w:val="00400638"/>
    <w:rsid w:val="00401BD7"/>
    <w:rsid w:val="004324E0"/>
    <w:rsid w:val="00472DA2"/>
    <w:rsid w:val="0047508B"/>
    <w:rsid w:val="004D5856"/>
    <w:rsid w:val="00506DD5"/>
    <w:rsid w:val="00507EA7"/>
    <w:rsid w:val="00522C3D"/>
    <w:rsid w:val="00526D03"/>
    <w:rsid w:val="005365AF"/>
    <w:rsid w:val="005676D9"/>
    <w:rsid w:val="00577CA9"/>
    <w:rsid w:val="00577DBF"/>
    <w:rsid w:val="005A35F0"/>
    <w:rsid w:val="005C5B41"/>
    <w:rsid w:val="005D38D4"/>
    <w:rsid w:val="005D5042"/>
    <w:rsid w:val="006178B0"/>
    <w:rsid w:val="00621CF5"/>
    <w:rsid w:val="006425E3"/>
    <w:rsid w:val="00644E56"/>
    <w:rsid w:val="00660536"/>
    <w:rsid w:val="0068436D"/>
    <w:rsid w:val="006843F9"/>
    <w:rsid w:val="0069116D"/>
    <w:rsid w:val="006920CA"/>
    <w:rsid w:val="006A53D9"/>
    <w:rsid w:val="006C13D6"/>
    <w:rsid w:val="006F63A8"/>
    <w:rsid w:val="00721ED3"/>
    <w:rsid w:val="0073580E"/>
    <w:rsid w:val="00755C46"/>
    <w:rsid w:val="0076689A"/>
    <w:rsid w:val="00773F76"/>
    <w:rsid w:val="00774D48"/>
    <w:rsid w:val="007B2547"/>
    <w:rsid w:val="0080456D"/>
    <w:rsid w:val="00842CE0"/>
    <w:rsid w:val="00847AF2"/>
    <w:rsid w:val="00867F13"/>
    <w:rsid w:val="008830E2"/>
    <w:rsid w:val="008A7509"/>
    <w:rsid w:val="008C0E63"/>
    <w:rsid w:val="00902DBC"/>
    <w:rsid w:val="009934E2"/>
    <w:rsid w:val="00994373"/>
    <w:rsid w:val="009A392D"/>
    <w:rsid w:val="009B30C6"/>
    <w:rsid w:val="009E14D0"/>
    <w:rsid w:val="00A07A64"/>
    <w:rsid w:val="00A11F12"/>
    <w:rsid w:val="00A20833"/>
    <w:rsid w:val="00A2387D"/>
    <w:rsid w:val="00A3294C"/>
    <w:rsid w:val="00A75EB1"/>
    <w:rsid w:val="00A852BF"/>
    <w:rsid w:val="00A92EDE"/>
    <w:rsid w:val="00AD35EC"/>
    <w:rsid w:val="00AE3021"/>
    <w:rsid w:val="00AE4542"/>
    <w:rsid w:val="00AF4326"/>
    <w:rsid w:val="00B00446"/>
    <w:rsid w:val="00B068BF"/>
    <w:rsid w:val="00B157C9"/>
    <w:rsid w:val="00B47A2E"/>
    <w:rsid w:val="00B5049B"/>
    <w:rsid w:val="00B917E6"/>
    <w:rsid w:val="00BA1E4F"/>
    <w:rsid w:val="00BB445A"/>
    <w:rsid w:val="00BC54B0"/>
    <w:rsid w:val="00BD34F4"/>
    <w:rsid w:val="00BD52EC"/>
    <w:rsid w:val="00BE5830"/>
    <w:rsid w:val="00BF458F"/>
    <w:rsid w:val="00C12231"/>
    <w:rsid w:val="00C16229"/>
    <w:rsid w:val="00C239CB"/>
    <w:rsid w:val="00C33C9C"/>
    <w:rsid w:val="00C513F3"/>
    <w:rsid w:val="00C55AC4"/>
    <w:rsid w:val="00CB069D"/>
    <w:rsid w:val="00CB417B"/>
    <w:rsid w:val="00CC59AF"/>
    <w:rsid w:val="00CD62D8"/>
    <w:rsid w:val="00CD72F0"/>
    <w:rsid w:val="00CE64D3"/>
    <w:rsid w:val="00CF1980"/>
    <w:rsid w:val="00D036ED"/>
    <w:rsid w:val="00D25B2C"/>
    <w:rsid w:val="00D27B91"/>
    <w:rsid w:val="00D41368"/>
    <w:rsid w:val="00D522B1"/>
    <w:rsid w:val="00D53B9E"/>
    <w:rsid w:val="00D54625"/>
    <w:rsid w:val="00D62F8E"/>
    <w:rsid w:val="00D7614F"/>
    <w:rsid w:val="00D84277"/>
    <w:rsid w:val="00D93027"/>
    <w:rsid w:val="00DB0D5A"/>
    <w:rsid w:val="00DB6F6C"/>
    <w:rsid w:val="00DC2F00"/>
    <w:rsid w:val="00DE1146"/>
    <w:rsid w:val="00DE7051"/>
    <w:rsid w:val="00DF603F"/>
    <w:rsid w:val="00DF6FEF"/>
    <w:rsid w:val="00E02351"/>
    <w:rsid w:val="00E4281F"/>
    <w:rsid w:val="00E66D02"/>
    <w:rsid w:val="00E67A6D"/>
    <w:rsid w:val="00E737C5"/>
    <w:rsid w:val="00EA3ABC"/>
    <w:rsid w:val="00EA5C15"/>
    <w:rsid w:val="00EB5006"/>
    <w:rsid w:val="00EB5297"/>
    <w:rsid w:val="00EE6E81"/>
    <w:rsid w:val="00F360AF"/>
    <w:rsid w:val="00F50D3E"/>
    <w:rsid w:val="00F60244"/>
    <w:rsid w:val="00F6730E"/>
    <w:rsid w:val="00F703D4"/>
    <w:rsid w:val="00F72A18"/>
    <w:rsid w:val="00F76F27"/>
    <w:rsid w:val="00F8590D"/>
    <w:rsid w:val="00F9095B"/>
    <w:rsid w:val="00FC34DB"/>
    <w:rsid w:val="00FC7F66"/>
    <w:rsid w:val="00FE283B"/>
    <w:rsid w:val="00FF3F69"/>
    <w:rsid w:val="048206D3"/>
    <w:rsid w:val="0B0AA201"/>
    <w:rsid w:val="0F93D986"/>
    <w:rsid w:val="29CE91EC"/>
    <w:rsid w:val="2EBBACE5"/>
    <w:rsid w:val="32111B58"/>
    <w:rsid w:val="372E8F5E"/>
    <w:rsid w:val="4AFE1161"/>
    <w:rsid w:val="54F7DC98"/>
    <w:rsid w:val="6A5E859C"/>
    <w:rsid w:val="7EFE9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C1415"/>
  <w15:chartTrackingRefBased/>
  <w15:docId w15:val="{0D728B09-380F-490C-94E2-041409ED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450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EA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07EA7"/>
  </w:style>
  <w:style w:type="paragraph" w:styleId="Footer">
    <w:name w:val="footer"/>
    <w:basedOn w:val="Normal"/>
    <w:link w:val="FooterChar"/>
    <w:uiPriority w:val="99"/>
    <w:unhideWhenUsed/>
    <w:rsid w:val="00507EA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07EA7"/>
  </w:style>
  <w:style w:type="paragraph" w:styleId="ListParagraph">
    <w:name w:val="List Paragraph"/>
    <w:basedOn w:val="Normal"/>
    <w:uiPriority w:val="34"/>
    <w:qFormat/>
    <w:rsid w:val="00507EA7"/>
    <w:pPr>
      <w:ind w:left="720"/>
      <w:contextualSpacing/>
    </w:pPr>
  </w:style>
  <w:style w:type="table" w:styleId="TableGrid">
    <w:name w:val="Table Grid"/>
    <w:basedOn w:val="TableNormal"/>
    <w:uiPriority w:val="39"/>
    <w:rsid w:val="00507E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F45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1BD7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5A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36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5A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365A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E1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covid19-druginteractions.org/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jpg" Id="Rf01da444aa9f45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d7a205-e6b7-40dc-a3db-050d5bce8977" xsi:nil="true"/>
    <lcf76f155ced4ddcb4097134ff3c332f xmlns="3649e694-83a0-4eb4-91a9-2edc6d5654a8">
      <Terms xmlns="http://schemas.microsoft.com/office/infopath/2007/PartnerControls"/>
    </lcf76f155ced4ddcb4097134ff3c332f>
    <SharedWithUsers xmlns="27d7a205-e6b7-40dc-a3db-050d5bce8977">
      <UserInfo>
        <DisplayName/>
        <AccountId xsi:nil="true"/>
        <AccountType/>
      </UserInfo>
    </SharedWithUsers>
    <MediaLengthInSeconds xmlns="3649e694-83a0-4eb4-91a9-2edc6d5654a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FA30615010D4CA474BD8B14580D14" ma:contentTypeVersion="16" ma:contentTypeDescription="Create a new document." ma:contentTypeScope="" ma:versionID="5fb18bb03f0d889d086d784362e4138f">
  <xsd:schema xmlns:xsd="http://www.w3.org/2001/XMLSchema" xmlns:xs="http://www.w3.org/2001/XMLSchema" xmlns:p="http://schemas.microsoft.com/office/2006/metadata/properties" xmlns:ns2="3649e694-83a0-4eb4-91a9-2edc6d5654a8" xmlns:ns3="27d7a205-e6b7-40dc-a3db-050d5bce8977" targetNamespace="http://schemas.microsoft.com/office/2006/metadata/properties" ma:root="true" ma:fieldsID="0a4bc0fc46e2d3694d4461fa754ace2d" ns2:_="" ns3:_="">
    <xsd:import namespace="3649e694-83a0-4eb4-91a9-2edc6d5654a8"/>
    <xsd:import namespace="27d7a205-e6b7-40dc-a3db-050d5bce8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e694-83a0-4eb4-91a9-2edc6d565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1d4a69-9812-4340-96bf-3c6024019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7a205-e6b7-40dc-a3db-050d5bce8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90deae-4f7c-49fe-b2ba-19e8d55f8b76}" ma:internalName="TaxCatchAll" ma:showField="CatchAllData" ma:web="27d7a205-e6b7-40dc-a3db-050d5bce8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BFBFB0-EDC2-470F-9DF1-7267355CF6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067953-9EE5-403F-9F0D-AC89670D3513}">
  <ds:schemaRefs>
    <ds:schemaRef ds:uri="http://schemas.microsoft.com/office/2006/metadata/properties"/>
    <ds:schemaRef ds:uri="http://schemas.microsoft.com/office/infopath/2007/PartnerControls"/>
    <ds:schemaRef ds:uri="61d73e48-ecf2-45c0-879c-eed51c3a9f9a"/>
  </ds:schemaRefs>
</ds:datastoreItem>
</file>

<file path=customXml/itemProps3.xml><?xml version="1.0" encoding="utf-8"?>
<ds:datastoreItem xmlns:ds="http://schemas.openxmlformats.org/officeDocument/2006/customXml" ds:itemID="{473A7E08-9884-41EC-9B8B-919BB434D8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A6D42A-E03E-4A48-952F-0BB97B41F7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Great Plains Health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Childers, Amy  K</dc:creator>
  <keywords/>
  <dc:description/>
  <lastModifiedBy>Schroeder, Danny K</lastModifiedBy>
  <revision>5</revision>
  <lastPrinted>2020-11-20T15:11:00.0000000Z</lastPrinted>
  <dcterms:created xsi:type="dcterms:W3CDTF">2023-06-01T15:42:00.0000000Z</dcterms:created>
  <dcterms:modified xsi:type="dcterms:W3CDTF">2023-06-15T16:12:10.2019790Z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0x010100DCAFA30615010D4CA474BD8B14580D14</vt:lpwstr>
  </property>
  <property fmtid="{D5CDD505-2E9C-101B-9397-08002B2CF9AE}" pid="3" name="MediaServiceImageTags">
    <vt:lpwstr/>
  </property>
  <property fmtid="{D5CDD505-2E9C-101B-9397-08002B2CF9AE}" pid="4" name="Order">
    <vt:r8>591900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